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13CB23" w14:textId="07123E44" w:rsidR="00FA57CE" w:rsidRPr="00FA57CE" w:rsidRDefault="00FA57CE" w:rsidP="00AE36D3">
      <w:pPr>
        <w:rPr>
          <w:rFonts w:hint="eastAsia"/>
        </w:rPr>
      </w:pPr>
      <w:r w:rsidRPr="00FA57CE">
        <w:rPr>
          <w:rFonts w:hint="eastAsia"/>
        </w:rPr>
        <w:t>本律师团队服务于上海市</w:t>
      </w:r>
      <w:proofErr w:type="gramStart"/>
      <w:r w:rsidRPr="00FA57CE">
        <w:rPr>
          <w:rFonts w:hint="eastAsia"/>
        </w:rPr>
        <w:t>崇明区</w:t>
      </w:r>
      <w:proofErr w:type="gramEnd"/>
      <w:r w:rsidRPr="00FA57CE">
        <w:rPr>
          <w:rFonts w:hint="eastAsia"/>
        </w:rPr>
        <w:t>三岛，崇明岛、长兴岛、横沙岛，为崇明地区法律服务行业提供了优质的服务。</w:t>
      </w:r>
    </w:p>
    <w:p w14:paraId="3392274C" w14:textId="27ECA8C8" w:rsidR="00AE36D3" w:rsidRPr="00AE36D3" w:rsidRDefault="00AE36D3" w:rsidP="00AE36D3">
      <w:pPr>
        <w:rPr>
          <w:rFonts w:hint="eastAsia"/>
        </w:rPr>
      </w:pPr>
      <w:r w:rsidRPr="00AE36D3">
        <w:t>夫妻共同财产的分割是离婚过程中的一个重要环节，根据《中华人民共和国民法典》的相关规定，以及司法实践中的通常做法，夫妻共同财产的分割可以遵循以下原则和方法：</w:t>
      </w:r>
    </w:p>
    <w:p w14:paraId="08FA5FE9" w14:textId="77777777" w:rsidR="00AE36D3" w:rsidRPr="00AE36D3" w:rsidRDefault="00AE36D3" w:rsidP="00AE36D3">
      <w:pPr>
        <w:rPr>
          <w:rFonts w:hint="eastAsia"/>
          <w:b/>
          <w:bCs/>
        </w:rPr>
      </w:pPr>
      <w:r w:rsidRPr="00AE36D3">
        <w:rPr>
          <w:b/>
          <w:bCs/>
        </w:rPr>
        <w:t>一、分割原则</w:t>
      </w:r>
    </w:p>
    <w:p w14:paraId="083E2432" w14:textId="77777777" w:rsidR="00AE36D3" w:rsidRPr="00AE36D3" w:rsidRDefault="00AE36D3" w:rsidP="00AE36D3">
      <w:pPr>
        <w:numPr>
          <w:ilvl w:val="0"/>
          <w:numId w:val="1"/>
        </w:numPr>
        <w:rPr>
          <w:rFonts w:hint="eastAsia"/>
        </w:rPr>
      </w:pPr>
      <w:r w:rsidRPr="00AE36D3">
        <w:rPr>
          <w:b/>
          <w:bCs/>
        </w:rPr>
        <w:t>男女平等原则</w:t>
      </w:r>
      <w:r w:rsidRPr="00AE36D3">
        <w:t>：</w:t>
      </w:r>
    </w:p>
    <w:p w14:paraId="52FF4EA1" w14:textId="77777777" w:rsidR="00AE36D3" w:rsidRPr="00AE36D3" w:rsidRDefault="00AE36D3" w:rsidP="00AE36D3">
      <w:pPr>
        <w:numPr>
          <w:ilvl w:val="1"/>
          <w:numId w:val="1"/>
        </w:numPr>
        <w:rPr>
          <w:rFonts w:hint="eastAsia"/>
        </w:rPr>
      </w:pPr>
      <w:r w:rsidRPr="00AE36D3">
        <w:t>夫妻双方有平等地分割共同财产的权利，平等地承担共同债务的义务。</w:t>
      </w:r>
    </w:p>
    <w:p w14:paraId="277866BC" w14:textId="77777777" w:rsidR="00AE36D3" w:rsidRPr="00AE36D3" w:rsidRDefault="00AE36D3" w:rsidP="00AE36D3">
      <w:pPr>
        <w:numPr>
          <w:ilvl w:val="0"/>
          <w:numId w:val="1"/>
        </w:numPr>
        <w:rPr>
          <w:rFonts w:hint="eastAsia"/>
        </w:rPr>
      </w:pPr>
      <w:r w:rsidRPr="00AE36D3">
        <w:rPr>
          <w:b/>
          <w:bCs/>
        </w:rPr>
        <w:t>照顾子女和女方利益原则</w:t>
      </w:r>
      <w:r w:rsidRPr="00AE36D3">
        <w:t>：</w:t>
      </w:r>
    </w:p>
    <w:p w14:paraId="5109F185" w14:textId="77777777" w:rsidR="00AE36D3" w:rsidRPr="00AE36D3" w:rsidRDefault="00AE36D3" w:rsidP="00AE36D3">
      <w:pPr>
        <w:numPr>
          <w:ilvl w:val="1"/>
          <w:numId w:val="1"/>
        </w:numPr>
        <w:rPr>
          <w:rFonts w:hint="eastAsia"/>
        </w:rPr>
      </w:pPr>
      <w:r w:rsidRPr="00AE36D3">
        <w:t>在分割夫妻共同财产时，应适当考虑未成年子女的权益，同时也可以在财产份额上给予女方适当多分，或者将某项生活特别需要的财产（如住房）分配给女方。</w:t>
      </w:r>
    </w:p>
    <w:p w14:paraId="05835024" w14:textId="77777777" w:rsidR="00AE36D3" w:rsidRPr="00AE36D3" w:rsidRDefault="00AE36D3" w:rsidP="00AE36D3">
      <w:pPr>
        <w:numPr>
          <w:ilvl w:val="0"/>
          <w:numId w:val="1"/>
        </w:numPr>
        <w:rPr>
          <w:rFonts w:hint="eastAsia"/>
        </w:rPr>
      </w:pPr>
      <w:r w:rsidRPr="00AE36D3">
        <w:rPr>
          <w:b/>
          <w:bCs/>
        </w:rPr>
        <w:t>有利生活，方便生活原则</w:t>
      </w:r>
      <w:r w:rsidRPr="00AE36D3">
        <w:t>：</w:t>
      </w:r>
    </w:p>
    <w:p w14:paraId="19A619DF" w14:textId="77777777" w:rsidR="00AE36D3" w:rsidRPr="00AE36D3" w:rsidRDefault="00AE36D3" w:rsidP="00AE36D3">
      <w:pPr>
        <w:numPr>
          <w:ilvl w:val="1"/>
          <w:numId w:val="1"/>
        </w:numPr>
        <w:rPr>
          <w:rFonts w:hint="eastAsia"/>
        </w:rPr>
      </w:pPr>
      <w:r w:rsidRPr="00AE36D3">
        <w:t>分割共同财产时，不应损害财产的效用、性能和经济价值。应尽可能将生产资料分给需要该生产资料并能更好发挥该生产资料效用的一方；对生活资料的分割，要尽量满足个人从事专业或职业需要，以发挥物的使用价值。</w:t>
      </w:r>
    </w:p>
    <w:p w14:paraId="143B3A9C" w14:textId="77777777" w:rsidR="00AE36D3" w:rsidRPr="00AE36D3" w:rsidRDefault="00AE36D3" w:rsidP="00AE36D3">
      <w:pPr>
        <w:numPr>
          <w:ilvl w:val="0"/>
          <w:numId w:val="1"/>
        </w:numPr>
        <w:rPr>
          <w:rFonts w:hint="eastAsia"/>
        </w:rPr>
      </w:pPr>
      <w:r w:rsidRPr="00AE36D3">
        <w:rPr>
          <w:b/>
          <w:bCs/>
        </w:rPr>
        <w:t>照顾无过错方原则</w:t>
      </w:r>
      <w:r w:rsidRPr="00AE36D3">
        <w:t>：</w:t>
      </w:r>
    </w:p>
    <w:p w14:paraId="3F4427CC" w14:textId="77777777" w:rsidR="00AE36D3" w:rsidRPr="00AE36D3" w:rsidRDefault="00AE36D3" w:rsidP="00AE36D3">
      <w:pPr>
        <w:numPr>
          <w:ilvl w:val="1"/>
          <w:numId w:val="1"/>
        </w:numPr>
        <w:rPr>
          <w:rFonts w:hint="eastAsia"/>
        </w:rPr>
      </w:pPr>
      <w:r w:rsidRPr="00AE36D3">
        <w:t>在一方存在过错（如重婚、家庭暴力等）时，分割财产时应照顾无过错方，但并不意味着过错方应少分或不分财产，而是无过错方有权向过错方要求损害赔偿。</w:t>
      </w:r>
    </w:p>
    <w:p w14:paraId="34B78EA2" w14:textId="77777777" w:rsidR="00AE36D3" w:rsidRPr="00AE36D3" w:rsidRDefault="00AE36D3" w:rsidP="00AE36D3">
      <w:pPr>
        <w:numPr>
          <w:ilvl w:val="0"/>
          <w:numId w:val="1"/>
        </w:numPr>
        <w:rPr>
          <w:rFonts w:hint="eastAsia"/>
        </w:rPr>
      </w:pPr>
      <w:r w:rsidRPr="00AE36D3">
        <w:rPr>
          <w:b/>
          <w:bCs/>
        </w:rPr>
        <w:t>其他原则</w:t>
      </w:r>
      <w:r w:rsidRPr="00AE36D3">
        <w:t>：</w:t>
      </w:r>
    </w:p>
    <w:p w14:paraId="00E7A84F" w14:textId="77777777" w:rsidR="00AE36D3" w:rsidRPr="00AE36D3" w:rsidRDefault="00AE36D3" w:rsidP="00AE36D3">
      <w:pPr>
        <w:numPr>
          <w:ilvl w:val="1"/>
          <w:numId w:val="1"/>
        </w:numPr>
        <w:rPr>
          <w:rFonts w:hint="eastAsia"/>
        </w:rPr>
      </w:pPr>
      <w:r w:rsidRPr="00AE36D3">
        <w:t>还应考虑财产的来源、贡献大小、婚姻关系存续时间等因素。</w:t>
      </w:r>
    </w:p>
    <w:p w14:paraId="52308ECD" w14:textId="77777777" w:rsidR="00AE36D3" w:rsidRPr="00AE36D3" w:rsidRDefault="00AE36D3" w:rsidP="00AE36D3">
      <w:pPr>
        <w:rPr>
          <w:rFonts w:hint="eastAsia"/>
          <w:b/>
          <w:bCs/>
        </w:rPr>
      </w:pPr>
      <w:r w:rsidRPr="00AE36D3">
        <w:rPr>
          <w:b/>
          <w:bCs/>
        </w:rPr>
        <w:t>二、分割方法</w:t>
      </w:r>
    </w:p>
    <w:p w14:paraId="2BE33FD8" w14:textId="77777777" w:rsidR="00AE36D3" w:rsidRPr="00AE36D3" w:rsidRDefault="00AE36D3" w:rsidP="00AE36D3">
      <w:pPr>
        <w:numPr>
          <w:ilvl w:val="0"/>
          <w:numId w:val="2"/>
        </w:numPr>
        <w:rPr>
          <w:rFonts w:hint="eastAsia"/>
        </w:rPr>
      </w:pPr>
      <w:r w:rsidRPr="00AE36D3">
        <w:rPr>
          <w:b/>
          <w:bCs/>
        </w:rPr>
        <w:t>协议分割</w:t>
      </w:r>
      <w:r w:rsidRPr="00AE36D3">
        <w:t>：</w:t>
      </w:r>
    </w:p>
    <w:p w14:paraId="4814F997" w14:textId="77777777" w:rsidR="00AE36D3" w:rsidRPr="00AE36D3" w:rsidRDefault="00AE36D3" w:rsidP="00AE36D3">
      <w:pPr>
        <w:numPr>
          <w:ilvl w:val="1"/>
          <w:numId w:val="2"/>
        </w:numPr>
        <w:rPr>
          <w:rFonts w:hint="eastAsia"/>
        </w:rPr>
      </w:pPr>
      <w:r w:rsidRPr="00AE36D3">
        <w:t>夫妻协商财产分割，根据自愿原则分割夫妻共同财产，可以平分，可以归一方所有，也可以约定赠给子女。这是最为常见和简便的分割方式。</w:t>
      </w:r>
    </w:p>
    <w:p w14:paraId="67B7F191" w14:textId="77777777" w:rsidR="00AE36D3" w:rsidRPr="00AE36D3" w:rsidRDefault="00AE36D3" w:rsidP="00AE36D3">
      <w:pPr>
        <w:numPr>
          <w:ilvl w:val="0"/>
          <w:numId w:val="2"/>
        </w:numPr>
        <w:rPr>
          <w:rFonts w:hint="eastAsia"/>
        </w:rPr>
      </w:pPr>
      <w:r w:rsidRPr="00AE36D3">
        <w:rPr>
          <w:b/>
          <w:bCs/>
        </w:rPr>
        <w:t>法院判决</w:t>
      </w:r>
      <w:r w:rsidRPr="00AE36D3">
        <w:t>：</w:t>
      </w:r>
    </w:p>
    <w:p w14:paraId="16BB2E1B" w14:textId="77777777" w:rsidR="00AE36D3" w:rsidRPr="00AE36D3" w:rsidRDefault="00AE36D3" w:rsidP="00AE36D3">
      <w:pPr>
        <w:numPr>
          <w:ilvl w:val="1"/>
          <w:numId w:val="2"/>
        </w:numPr>
        <w:rPr>
          <w:rFonts w:hint="eastAsia"/>
        </w:rPr>
      </w:pPr>
      <w:r w:rsidRPr="00AE36D3">
        <w:t>如果夫妻协商不成，由法院判决。法院在判决时会根据财产的具体情况，按照照顾子女、女方和无过错方权益的原则进行判决。</w:t>
      </w:r>
    </w:p>
    <w:p w14:paraId="25E480E6" w14:textId="77777777" w:rsidR="00AE36D3" w:rsidRPr="00AE36D3" w:rsidRDefault="00AE36D3" w:rsidP="00AE36D3">
      <w:pPr>
        <w:numPr>
          <w:ilvl w:val="1"/>
          <w:numId w:val="2"/>
        </w:numPr>
        <w:rPr>
          <w:rFonts w:hint="eastAsia"/>
        </w:rPr>
      </w:pPr>
      <w:r w:rsidRPr="00AE36D3">
        <w:t>法院判决时可能采用的具体分割方法包括：</w:t>
      </w:r>
    </w:p>
    <w:p w14:paraId="4A31CF25" w14:textId="77777777" w:rsidR="00AE36D3" w:rsidRPr="00AE36D3" w:rsidRDefault="00AE36D3" w:rsidP="00AE36D3">
      <w:pPr>
        <w:numPr>
          <w:ilvl w:val="2"/>
          <w:numId w:val="2"/>
        </w:numPr>
        <w:rPr>
          <w:rFonts w:hint="eastAsia"/>
        </w:rPr>
      </w:pPr>
      <w:r w:rsidRPr="00AE36D3">
        <w:rPr>
          <w:b/>
          <w:bCs/>
        </w:rPr>
        <w:t>实物分割</w:t>
      </w:r>
      <w:r w:rsidRPr="00AE36D3">
        <w:t>：在不影响财产的使用和用途的前提下，对财产进行分割，双方各自根据其分割的份额取得应得的财产。</w:t>
      </w:r>
    </w:p>
    <w:p w14:paraId="73E4A53D" w14:textId="77777777" w:rsidR="00AE36D3" w:rsidRPr="00AE36D3" w:rsidRDefault="00AE36D3" w:rsidP="00AE36D3">
      <w:pPr>
        <w:numPr>
          <w:ilvl w:val="2"/>
          <w:numId w:val="2"/>
        </w:numPr>
        <w:rPr>
          <w:rFonts w:hint="eastAsia"/>
        </w:rPr>
      </w:pPr>
      <w:r w:rsidRPr="00AE36D3">
        <w:rPr>
          <w:b/>
          <w:bCs/>
        </w:rPr>
        <w:t>价金分割</w:t>
      </w:r>
      <w:r w:rsidRPr="00AE36D3">
        <w:t>：将共有物变卖或拍卖，夫妻双方就变卖、拍卖取得的价金进行分割。</w:t>
      </w:r>
    </w:p>
    <w:p w14:paraId="25A41D75" w14:textId="77777777" w:rsidR="00AE36D3" w:rsidRPr="00AE36D3" w:rsidRDefault="00AE36D3" w:rsidP="00AE36D3">
      <w:pPr>
        <w:numPr>
          <w:ilvl w:val="2"/>
          <w:numId w:val="2"/>
        </w:numPr>
        <w:rPr>
          <w:rFonts w:hint="eastAsia"/>
        </w:rPr>
      </w:pPr>
      <w:r w:rsidRPr="00AE36D3">
        <w:rPr>
          <w:b/>
          <w:bCs/>
        </w:rPr>
        <w:t>作价补偿</w:t>
      </w:r>
      <w:r w:rsidRPr="00AE36D3">
        <w:t>：由夫妻一方取得财物，根据财物的价值给予另一方相应的补偿。</w:t>
      </w:r>
    </w:p>
    <w:p w14:paraId="240AD491" w14:textId="77777777" w:rsidR="00AE36D3" w:rsidRPr="00AE36D3" w:rsidRDefault="00AE36D3" w:rsidP="00AE36D3">
      <w:pPr>
        <w:rPr>
          <w:rFonts w:hint="eastAsia"/>
          <w:b/>
          <w:bCs/>
        </w:rPr>
      </w:pPr>
      <w:r w:rsidRPr="00AE36D3">
        <w:rPr>
          <w:b/>
          <w:bCs/>
        </w:rPr>
        <w:t>三、注意事项</w:t>
      </w:r>
    </w:p>
    <w:p w14:paraId="4E8987F5" w14:textId="77777777" w:rsidR="00AE36D3" w:rsidRPr="00AE36D3" w:rsidRDefault="00AE36D3" w:rsidP="00AE36D3">
      <w:pPr>
        <w:numPr>
          <w:ilvl w:val="0"/>
          <w:numId w:val="3"/>
        </w:numPr>
        <w:rPr>
          <w:rFonts w:hint="eastAsia"/>
        </w:rPr>
      </w:pPr>
      <w:r w:rsidRPr="00AE36D3">
        <w:rPr>
          <w:b/>
          <w:bCs/>
        </w:rPr>
        <w:t>确认共同财产范围</w:t>
      </w:r>
      <w:r w:rsidRPr="00AE36D3">
        <w:t>：</w:t>
      </w:r>
    </w:p>
    <w:p w14:paraId="0D318E36" w14:textId="77777777" w:rsidR="00AE36D3" w:rsidRPr="00AE36D3" w:rsidRDefault="00AE36D3" w:rsidP="00AE36D3">
      <w:pPr>
        <w:numPr>
          <w:ilvl w:val="1"/>
          <w:numId w:val="3"/>
        </w:numPr>
        <w:rPr>
          <w:rFonts w:hint="eastAsia"/>
        </w:rPr>
      </w:pPr>
      <w:r w:rsidRPr="00AE36D3">
        <w:t>在分割前，应首先确认哪些财产属于夫妻共同财产。根据《民法典》的规定，夫妻在婚姻关系存续期间所得的财产，如工资、奖金、劳务报酬、生产经营收益、知识产权收益等，原则上均属于夫妻共同财产。</w:t>
      </w:r>
    </w:p>
    <w:p w14:paraId="412956AE" w14:textId="77777777" w:rsidR="00AE36D3" w:rsidRPr="00AE36D3" w:rsidRDefault="00AE36D3" w:rsidP="00AE36D3">
      <w:pPr>
        <w:numPr>
          <w:ilvl w:val="0"/>
          <w:numId w:val="3"/>
        </w:numPr>
        <w:rPr>
          <w:rFonts w:hint="eastAsia"/>
        </w:rPr>
      </w:pPr>
      <w:r w:rsidRPr="00AE36D3">
        <w:rPr>
          <w:b/>
          <w:bCs/>
        </w:rPr>
        <w:t>债务处理</w:t>
      </w:r>
      <w:r w:rsidRPr="00AE36D3">
        <w:t>：</w:t>
      </w:r>
    </w:p>
    <w:p w14:paraId="69EF195D" w14:textId="77777777" w:rsidR="00AE36D3" w:rsidRPr="00AE36D3" w:rsidRDefault="00AE36D3" w:rsidP="00AE36D3">
      <w:pPr>
        <w:numPr>
          <w:ilvl w:val="1"/>
          <w:numId w:val="3"/>
        </w:numPr>
        <w:rPr>
          <w:rFonts w:hint="eastAsia"/>
        </w:rPr>
      </w:pPr>
      <w:r w:rsidRPr="00AE36D3">
        <w:t>夫妻共同债务应共同偿还。如果财产不足以清偿共同债务时，应由双方协议清偿；协议不成的，由人民法院判决。</w:t>
      </w:r>
    </w:p>
    <w:p w14:paraId="14AD01EB" w14:textId="77777777" w:rsidR="00AE36D3" w:rsidRPr="00AE36D3" w:rsidRDefault="00AE36D3" w:rsidP="00AE36D3">
      <w:pPr>
        <w:numPr>
          <w:ilvl w:val="0"/>
          <w:numId w:val="3"/>
        </w:numPr>
        <w:rPr>
          <w:rFonts w:hint="eastAsia"/>
        </w:rPr>
      </w:pPr>
      <w:r w:rsidRPr="00AE36D3">
        <w:rPr>
          <w:b/>
          <w:bCs/>
        </w:rPr>
        <w:t>证据保留</w:t>
      </w:r>
      <w:r w:rsidRPr="00AE36D3">
        <w:t>：</w:t>
      </w:r>
    </w:p>
    <w:p w14:paraId="4C2F54E2" w14:textId="77777777" w:rsidR="00AE36D3" w:rsidRPr="00AE36D3" w:rsidRDefault="00AE36D3" w:rsidP="00AE36D3">
      <w:pPr>
        <w:numPr>
          <w:ilvl w:val="1"/>
          <w:numId w:val="3"/>
        </w:numPr>
        <w:rPr>
          <w:rFonts w:hint="eastAsia"/>
        </w:rPr>
      </w:pPr>
      <w:r w:rsidRPr="00AE36D3">
        <w:lastRenderedPageBreak/>
        <w:t>在分割过程中，双方应保留好相关证据，以便在发生争议时能够证明自己的主张。</w:t>
      </w:r>
    </w:p>
    <w:p w14:paraId="4ED84B00" w14:textId="77777777" w:rsidR="00AE36D3" w:rsidRPr="00AE36D3" w:rsidRDefault="00AE36D3" w:rsidP="00AE36D3">
      <w:pPr>
        <w:numPr>
          <w:ilvl w:val="0"/>
          <w:numId w:val="3"/>
        </w:numPr>
        <w:rPr>
          <w:rFonts w:hint="eastAsia"/>
        </w:rPr>
      </w:pPr>
      <w:r w:rsidRPr="00AE36D3">
        <w:rPr>
          <w:b/>
          <w:bCs/>
        </w:rPr>
        <w:t>法律咨询</w:t>
      </w:r>
      <w:r w:rsidRPr="00AE36D3">
        <w:t>：</w:t>
      </w:r>
    </w:p>
    <w:p w14:paraId="5AC2243A" w14:textId="77777777" w:rsidR="00AE36D3" w:rsidRPr="00AE36D3" w:rsidRDefault="00AE36D3" w:rsidP="00AE36D3">
      <w:pPr>
        <w:numPr>
          <w:ilvl w:val="1"/>
          <w:numId w:val="3"/>
        </w:numPr>
        <w:rPr>
          <w:rFonts w:hint="eastAsia"/>
        </w:rPr>
      </w:pPr>
      <w:r w:rsidRPr="00AE36D3">
        <w:t>如果对夫妻共同财产的分割存在疑问或争议，建议咨询专业律师以获取法律帮助。</w:t>
      </w:r>
    </w:p>
    <w:p w14:paraId="64F4AE1E" w14:textId="77777777" w:rsidR="00AE36D3" w:rsidRPr="00AE36D3" w:rsidRDefault="00AE36D3" w:rsidP="00AE36D3">
      <w:pPr>
        <w:rPr>
          <w:rFonts w:hint="eastAsia"/>
        </w:rPr>
      </w:pPr>
      <w:r w:rsidRPr="00AE36D3">
        <w:t>综上所述，夫妻共同财产的分割应遵循一定的原则和方法，并在实际操作中注意相关事项以确保分割的公正、合理和合法。</w:t>
      </w:r>
    </w:p>
    <w:p w14:paraId="3CC7F285" w14:textId="77777777" w:rsidR="00BA1B5C" w:rsidRDefault="00BA1B5C">
      <w:pPr>
        <w:rPr>
          <w:rFonts w:hint="eastAsia"/>
        </w:rPr>
      </w:pPr>
    </w:p>
    <w:sectPr w:rsidR="00BA1B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5B18CF"/>
    <w:multiLevelType w:val="multilevel"/>
    <w:tmpl w:val="F0385D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B21565"/>
    <w:multiLevelType w:val="multilevel"/>
    <w:tmpl w:val="E346B3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318649A"/>
    <w:multiLevelType w:val="multilevel"/>
    <w:tmpl w:val="859E94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03180459">
    <w:abstractNumId w:val="2"/>
  </w:num>
  <w:num w:numId="2" w16cid:durableId="2139715635">
    <w:abstractNumId w:val="1"/>
  </w:num>
  <w:num w:numId="3" w16cid:durableId="706687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B5C"/>
    <w:rsid w:val="003C78AE"/>
    <w:rsid w:val="004B7DDC"/>
    <w:rsid w:val="00AE36D3"/>
    <w:rsid w:val="00BA1B5C"/>
    <w:rsid w:val="00FA57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EC1D9"/>
  <w15:chartTrackingRefBased/>
  <w15:docId w15:val="{C2CFD685-F16F-4BA5-A1EB-DF225D0DD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413138">
      <w:bodyDiv w:val="1"/>
      <w:marLeft w:val="0"/>
      <w:marRight w:val="0"/>
      <w:marTop w:val="0"/>
      <w:marBottom w:val="0"/>
      <w:divBdr>
        <w:top w:val="none" w:sz="0" w:space="0" w:color="auto"/>
        <w:left w:val="none" w:sz="0" w:space="0" w:color="auto"/>
        <w:bottom w:val="none" w:sz="0" w:space="0" w:color="auto"/>
        <w:right w:val="none" w:sz="0" w:space="0" w:color="auto"/>
      </w:divBdr>
    </w:div>
    <w:div w:id="484587635">
      <w:bodyDiv w:val="1"/>
      <w:marLeft w:val="0"/>
      <w:marRight w:val="0"/>
      <w:marTop w:val="0"/>
      <w:marBottom w:val="0"/>
      <w:divBdr>
        <w:top w:val="none" w:sz="0" w:space="0" w:color="auto"/>
        <w:left w:val="none" w:sz="0" w:space="0" w:color="auto"/>
        <w:bottom w:val="none" w:sz="0" w:space="0" w:color="auto"/>
        <w:right w:val="none" w:sz="0" w:space="0" w:color="auto"/>
      </w:divBdr>
    </w:div>
    <w:div w:id="1203788295">
      <w:bodyDiv w:val="1"/>
      <w:marLeft w:val="0"/>
      <w:marRight w:val="0"/>
      <w:marTop w:val="0"/>
      <w:marBottom w:val="0"/>
      <w:divBdr>
        <w:top w:val="none" w:sz="0" w:space="0" w:color="auto"/>
        <w:left w:val="none" w:sz="0" w:space="0" w:color="auto"/>
        <w:bottom w:val="none" w:sz="0" w:space="0" w:color="auto"/>
        <w:right w:val="none" w:sz="0" w:space="0" w:color="auto"/>
      </w:divBdr>
    </w:div>
    <w:div w:id="191924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160</Words>
  <Characters>913</Characters>
  <Application>Microsoft Office Word</Application>
  <DocSecurity>0</DocSecurity>
  <Lines>7</Lines>
  <Paragraphs>2</Paragraphs>
  <ScaleCrop>false</ScaleCrop>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琛辉 龚</dc:creator>
  <cp:keywords/>
  <dc:description/>
  <cp:lastModifiedBy>琛辉 龚</cp:lastModifiedBy>
  <cp:revision>3</cp:revision>
  <dcterms:created xsi:type="dcterms:W3CDTF">2024-08-08T13:27:00Z</dcterms:created>
  <dcterms:modified xsi:type="dcterms:W3CDTF">2024-08-19T00:52:00Z</dcterms:modified>
</cp:coreProperties>
</file>